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5" w:rsidRPr="00F40EC5" w:rsidRDefault="00E12C11" w:rsidP="00C07FC5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 w:rsidRPr="00F40EC5">
        <w:rPr>
          <w:rFonts w:ascii="黑体" w:eastAsia="黑体" w:hAnsi="黑体" w:hint="eastAsia"/>
          <w:b/>
          <w:sz w:val="36"/>
          <w:szCs w:val="36"/>
        </w:rPr>
        <w:t>内蒙古大学</w:t>
      </w:r>
      <w:r w:rsidR="00F40EC5" w:rsidRPr="00F40EC5">
        <w:rPr>
          <w:rFonts w:ascii="黑体" w:eastAsia="黑体" w:hAnsi="黑体" w:hint="eastAsia"/>
          <w:b/>
          <w:sz w:val="36"/>
          <w:szCs w:val="36"/>
        </w:rPr>
        <w:t>科研仪器开放共享管理平台</w:t>
      </w:r>
    </w:p>
    <w:p w:rsidR="004E375A" w:rsidRDefault="003D3956" w:rsidP="00C07FC5">
      <w:pPr>
        <w:spacing w:beforeLines="50" w:afterLines="50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课题组</w:t>
      </w:r>
      <w:r w:rsidR="00E12C11" w:rsidRPr="00F40EC5">
        <w:rPr>
          <w:rFonts w:ascii="黑体" w:eastAsia="黑体" w:hAnsi="黑体" w:hint="eastAsia"/>
          <w:b/>
          <w:sz w:val="36"/>
          <w:szCs w:val="36"/>
        </w:rPr>
        <w:t>充值</w:t>
      </w:r>
      <w:r w:rsidR="0096253B" w:rsidRPr="00F40EC5">
        <w:rPr>
          <w:rFonts w:ascii="黑体" w:eastAsia="黑体" w:hAnsi="黑体" w:hint="eastAsia"/>
          <w:b/>
          <w:sz w:val="36"/>
          <w:szCs w:val="36"/>
        </w:rPr>
        <w:t>说明</w:t>
      </w:r>
    </w:p>
    <w:p w:rsidR="00C07FC5" w:rsidRPr="00F40EC5" w:rsidRDefault="00C07FC5" w:rsidP="00C07FC5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</w:p>
    <w:p w:rsidR="0057491A" w:rsidRPr="00F40EC5" w:rsidRDefault="007B4E1A" w:rsidP="00C07FC5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充值原则：</w:t>
      </w:r>
      <w:r w:rsidR="00E122D9" w:rsidRPr="00F40EC5">
        <w:rPr>
          <w:rFonts w:ascii="仿宋_GB2312" w:eastAsia="仿宋_GB2312" w:hint="eastAsia"/>
          <w:sz w:val="32"/>
          <w:szCs w:val="28"/>
        </w:rPr>
        <w:t>校内用户先使用后交费。每个课题组拥有5000元的信用额度</w:t>
      </w:r>
      <w:r w:rsidR="00347A0E" w:rsidRPr="00F40EC5">
        <w:rPr>
          <w:rFonts w:ascii="仿宋_GB2312" w:eastAsia="仿宋_GB2312" w:hint="eastAsia"/>
          <w:sz w:val="32"/>
          <w:szCs w:val="28"/>
        </w:rPr>
        <w:t>，</w:t>
      </w:r>
      <w:r w:rsidR="00E122D9" w:rsidRPr="00F40EC5">
        <w:rPr>
          <w:rFonts w:ascii="仿宋_GB2312" w:eastAsia="仿宋_GB2312" w:hint="eastAsia"/>
          <w:sz w:val="32"/>
          <w:szCs w:val="28"/>
        </w:rPr>
        <w:t>使用仪器的费用会自动从信用额度中扣除。</w:t>
      </w:r>
    </w:p>
    <w:p w:rsidR="00F40EC5" w:rsidRPr="00F40EC5" w:rsidRDefault="007B4E1A" w:rsidP="00C07FC5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开票：</w:t>
      </w:r>
      <w:r w:rsidR="00E122D9" w:rsidRPr="00F40EC5">
        <w:rPr>
          <w:rFonts w:ascii="仿宋_GB2312" w:eastAsia="仿宋_GB2312" w:hint="eastAsia"/>
          <w:sz w:val="32"/>
          <w:szCs w:val="28"/>
        </w:rPr>
        <w:t>当</w:t>
      </w:r>
      <w:r w:rsidRPr="00F40EC5">
        <w:rPr>
          <w:rFonts w:ascii="仿宋_GB2312" w:eastAsia="仿宋_GB2312" w:hint="eastAsia"/>
          <w:sz w:val="32"/>
          <w:szCs w:val="28"/>
        </w:rPr>
        <w:t>校内用户</w:t>
      </w:r>
      <w:r w:rsidR="00E122D9" w:rsidRPr="00F40EC5">
        <w:rPr>
          <w:rFonts w:ascii="仿宋_GB2312" w:eastAsia="仿宋_GB2312" w:hint="eastAsia"/>
          <w:sz w:val="32"/>
          <w:szCs w:val="28"/>
        </w:rPr>
        <w:t>信用额度不足以预约仪器</w:t>
      </w:r>
      <w:r w:rsidR="006E0968" w:rsidRPr="00F40EC5">
        <w:rPr>
          <w:rFonts w:ascii="仿宋_GB2312" w:eastAsia="仿宋_GB2312" w:hint="eastAsia"/>
          <w:sz w:val="32"/>
          <w:szCs w:val="28"/>
        </w:rPr>
        <w:t>时</w:t>
      </w:r>
      <w:r w:rsidR="00E122D9" w:rsidRPr="00F40EC5">
        <w:rPr>
          <w:rFonts w:ascii="仿宋_GB2312" w:eastAsia="仿宋_GB2312" w:hint="eastAsia"/>
          <w:sz w:val="32"/>
          <w:szCs w:val="28"/>
        </w:rPr>
        <w:t>，用户至内蒙古大学奥都科技开发公司</w:t>
      </w:r>
      <w:r w:rsidR="006E0968" w:rsidRPr="00F40EC5">
        <w:rPr>
          <w:rFonts w:ascii="仿宋_GB2312" w:eastAsia="仿宋_GB2312" w:hint="eastAsia"/>
          <w:sz w:val="32"/>
          <w:szCs w:val="28"/>
        </w:rPr>
        <w:t>（</w:t>
      </w:r>
      <w:r w:rsidR="00E7711C" w:rsidRPr="00F40EC5">
        <w:rPr>
          <w:rFonts w:ascii="仿宋_GB2312" w:eastAsia="仿宋_GB2312" w:hint="eastAsia"/>
          <w:sz w:val="32"/>
          <w:szCs w:val="28"/>
        </w:rPr>
        <w:t>以下</w:t>
      </w:r>
      <w:r w:rsidR="006E0968" w:rsidRPr="00F40EC5">
        <w:rPr>
          <w:rFonts w:ascii="仿宋_GB2312" w:eastAsia="仿宋_GB2312" w:hint="eastAsia"/>
          <w:sz w:val="32"/>
          <w:szCs w:val="28"/>
        </w:rPr>
        <w:t>简称“奥都科技”）</w:t>
      </w:r>
      <w:r w:rsidR="00E122D9" w:rsidRPr="00F40EC5">
        <w:rPr>
          <w:rFonts w:ascii="仿宋_GB2312" w:eastAsia="仿宋_GB2312" w:hint="eastAsia"/>
          <w:sz w:val="32"/>
          <w:szCs w:val="28"/>
        </w:rPr>
        <w:t>财务部门</w:t>
      </w:r>
      <w:r w:rsidR="006E0968" w:rsidRPr="00F40EC5">
        <w:rPr>
          <w:rFonts w:ascii="仿宋_GB2312" w:eastAsia="仿宋_GB2312" w:hint="eastAsia"/>
          <w:sz w:val="32"/>
          <w:szCs w:val="28"/>
        </w:rPr>
        <w:t>开具发票</w:t>
      </w:r>
      <w:r w:rsidRPr="00F40EC5">
        <w:rPr>
          <w:rFonts w:ascii="仿宋_GB2312" w:eastAsia="仿宋_GB2312" w:hint="eastAsia"/>
          <w:sz w:val="32"/>
          <w:szCs w:val="28"/>
        </w:rPr>
        <w:t>。开票时</w:t>
      </w:r>
      <w:r w:rsidR="00F40EC5">
        <w:rPr>
          <w:rFonts w:ascii="仿宋_GB2312" w:eastAsia="仿宋_GB2312" w:hint="eastAsia"/>
          <w:sz w:val="32"/>
          <w:szCs w:val="28"/>
        </w:rPr>
        <w:t>需</w:t>
      </w:r>
      <w:r w:rsidRPr="00F40EC5">
        <w:rPr>
          <w:rFonts w:ascii="仿宋_GB2312" w:eastAsia="仿宋_GB2312" w:hint="eastAsia"/>
          <w:sz w:val="32"/>
          <w:szCs w:val="28"/>
        </w:rPr>
        <w:t>提供：</w:t>
      </w:r>
    </w:p>
    <w:p w:rsidR="00F40EC5" w:rsidRPr="00F40EC5" w:rsidRDefault="00B60467" w:rsidP="00C07FC5">
      <w:pPr>
        <w:pStyle w:val="a5"/>
        <w:spacing w:beforeLines="50" w:afterLines="50"/>
        <w:ind w:left="420" w:firstLineChars="0" w:firstLine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fldChar w:fldCharType="begin"/>
      </w:r>
      <w:r w:rsidR="0057491A" w:rsidRPr="00F40EC5">
        <w:rPr>
          <w:rFonts w:ascii="仿宋_GB2312" w:eastAsia="仿宋_GB2312" w:hint="eastAsia"/>
          <w:sz w:val="32"/>
          <w:szCs w:val="28"/>
        </w:rPr>
        <w:instrText xml:space="preserve"> = 1 \* GB3 </w:instrText>
      </w:r>
      <w:r w:rsidRPr="00F40EC5">
        <w:rPr>
          <w:rFonts w:ascii="仿宋_GB2312" w:eastAsia="仿宋_GB2312" w:hint="eastAsia"/>
          <w:sz w:val="32"/>
          <w:szCs w:val="28"/>
        </w:rPr>
        <w:fldChar w:fldCharType="separate"/>
      </w:r>
      <w:r w:rsidR="0057491A" w:rsidRPr="00F40EC5">
        <w:rPr>
          <w:rFonts w:ascii="仿宋_GB2312" w:eastAsia="仿宋_GB2312" w:hint="eastAsia"/>
          <w:noProof/>
          <w:sz w:val="32"/>
          <w:szCs w:val="28"/>
        </w:rPr>
        <w:t>①</w:t>
      </w:r>
      <w:r w:rsidRPr="00F40EC5">
        <w:rPr>
          <w:rFonts w:ascii="仿宋_GB2312" w:eastAsia="仿宋_GB2312" w:hint="eastAsia"/>
          <w:sz w:val="32"/>
          <w:szCs w:val="28"/>
        </w:rPr>
        <w:fldChar w:fldCharType="end"/>
      </w:r>
      <w:r w:rsidR="007B4E1A" w:rsidRPr="00F40EC5">
        <w:rPr>
          <w:rFonts w:ascii="仿宋_GB2312" w:eastAsia="仿宋_GB2312" w:hint="eastAsia"/>
          <w:sz w:val="32"/>
          <w:szCs w:val="28"/>
        </w:rPr>
        <w:t>课题组使用收费明细</w:t>
      </w:r>
      <w:r w:rsidR="00F40EC5" w:rsidRPr="00F40EC5">
        <w:rPr>
          <w:rFonts w:ascii="仿宋_GB2312" w:eastAsia="仿宋_GB2312" w:hint="eastAsia"/>
          <w:sz w:val="32"/>
          <w:szCs w:val="28"/>
        </w:rPr>
        <w:t>（登录系统后点击个人课题组-&gt;仪器收费-&gt;打印）</w:t>
      </w:r>
      <w:r w:rsidR="007B4E1A" w:rsidRPr="00F40EC5">
        <w:rPr>
          <w:rFonts w:ascii="仿宋_GB2312" w:eastAsia="仿宋_GB2312" w:hint="eastAsia"/>
          <w:sz w:val="32"/>
          <w:szCs w:val="28"/>
        </w:rPr>
        <w:t>；</w:t>
      </w:r>
    </w:p>
    <w:p w:rsidR="00F40EC5" w:rsidRDefault="00B60467" w:rsidP="00C07FC5">
      <w:pPr>
        <w:pStyle w:val="a5"/>
        <w:spacing w:beforeLines="50" w:afterLines="50"/>
        <w:ind w:left="420" w:firstLineChars="0" w:firstLine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fldChar w:fldCharType="begin"/>
      </w:r>
      <w:r w:rsidR="0057491A" w:rsidRPr="00F40EC5">
        <w:rPr>
          <w:rFonts w:ascii="仿宋_GB2312" w:eastAsia="仿宋_GB2312" w:hint="eastAsia"/>
          <w:sz w:val="32"/>
          <w:szCs w:val="28"/>
        </w:rPr>
        <w:instrText xml:space="preserve"> = 2 \* GB3 </w:instrText>
      </w:r>
      <w:r w:rsidRPr="00F40EC5">
        <w:rPr>
          <w:rFonts w:ascii="仿宋_GB2312" w:eastAsia="仿宋_GB2312" w:hint="eastAsia"/>
          <w:sz w:val="32"/>
          <w:szCs w:val="28"/>
        </w:rPr>
        <w:fldChar w:fldCharType="separate"/>
      </w:r>
      <w:r w:rsidR="0057491A" w:rsidRPr="00F40EC5">
        <w:rPr>
          <w:rFonts w:ascii="仿宋_GB2312" w:eastAsia="仿宋_GB2312" w:hint="eastAsia"/>
          <w:noProof/>
          <w:sz w:val="32"/>
          <w:szCs w:val="28"/>
        </w:rPr>
        <w:t>②</w:t>
      </w:r>
      <w:r w:rsidRPr="00F40EC5">
        <w:rPr>
          <w:rFonts w:ascii="仿宋_GB2312" w:eastAsia="仿宋_GB2312" w:hint="eastAsia"/>
          <w:sz w:val="32"/>
          <w:szCs w:val="28"/>
        </w:rPr>
        <w:fldChar w:fldCharType="end"/>
      </w:r>
      <w:r w:rsidR="00F40EC5">
        <w:rPr>
          <w:rFonts w:ascii="仿宋_GB2312" w:eastAsia="仿宋_GB2312" w:hint="eastAsia"/>
          <w:sz w:val="32"/>
          <w:szCs w:val="28"/>
        </w:rPr>
        <w:t>开</w:t>
      </w:r>
      <w:r w:rsidR="007B4E1A" w:rsidRPr="00F40EC5">
        <w:rPr>
          <w:rFonts w:ascii="仿宋_GB2312" w:eastAsia="仿宋_GB2312" w:hint="eastAsia"/>
          <w:sz w:val="32"/>
          <w:szCs w:val="28"/>
        </w:rPr>
        <w:t>票</w:t>
      </w:r>
      <w:r w:rsidR="008C5077" w:rsidRPr="00F40EC5">
        <w:rPr>
          <w:rFonts w:ascii="仿宋_GB2312" w:eastAsia="仿宋_GB2312" w:hint="eastAsia"/>
          <w:sz w:val="32"/>
          <w:szCs w:val="28"/>
        </w:rPr>
        <w:t>信息</w:t>
      </w:r>
      <w:r w:rsidR="007B4E1A" w:rsidRPr="00F40EC5">
        <w:rPr>
          <w:rFonts w:ascii="仿宋_GB2312" w:eastAsia="仿宋_GB2312" w:hint="eastAsia"/>
          <w:sz w:val="32"/>
          <w:szCs w:val="28"/>
        </w:rPr>
        <w:t>表（在内蒙古大学科研基础设施和仪器开放共享管理平台http://yqgx.imu.edu.cn/genee/的下载中心自行下载）。</w:t>
      </w:r>
    </w:p>
    <w:p w:rsidR="0057491A" w:rsidRPr="00F40EC5" w:rsidRDefault="0057491A" w:rsidP="00C07FC5">
      <w:pPr>
        <w:pStyle w:val="a5"/>
        <w:spacing w:beforeLines="50" w:afterLines="50"/>
        <w:ind w:left="420" w:firstLineChars="0" w:firstLine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b/>
          <w:sz w:val="32"/>
          <w:szCs w:val="28"/>
        </w:rPr>
        <w:t>开票地点</w:t>
      </w:r>
      <w:r w:rsidRPr="00F40EC5">
        <w:rPr>
          <w:rFonts w:ascii="仿宋_GB2312" w:eastAsia="仿宋_GB2312" w:hint="eastAsia"/>
          <w:sz w:val="32"/>
          <w:szCs w:val="28"/>
        </w:rPr>
        <w:t>：内蒙古大学留学生公寓B座4楼（从美食广场旁警务室进入）。</w:t>
      </w:r>
      <w:r w:rsidR="000D7D33" w:rsidRPr="00F40EC5">
        <w:rPr>
          <w:rFonts w:ascii="仿宋_GB2312" w:eastAsia="仿宋_GB2312" w:hint="eastAsia"/>
          <w:sz w:val="32"/>
          <w:szCs w:val="28"/>
        </w:rPr>
        <w:t>联系电话：0471-4992411</w:t>
      </w:r>
      <w:r w:rsidR="002133A5" w:rsidRPr="00F40EC5">
        <w:rPr>
          <w:rFonts w:ascii="仿宋_GB2312" w:eastAsia="仿宋_GB2312" w:hint="eastAsia"/>
          <w:sz w:val="32"/>
          <w:szCs w:val="28"/>
        </w:rPr>
        <w:t>。</w:t>
      </w:r>
    </w:p>
    <w:p w:rsidR="007B4E1A" w:rsidRPr="00F40EC5" w:rsidRDefault="0057491A" w:rsidP="00C07FC5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报销：</w:t>
      </w:r>
      <w:r w:rsidR="00F40EC5">
        <w:rPr>
          <w:rFonts w:ascii="仿宋_GB2312" w:eastAsia="仿宋_GB2312" w:hint="eastAsia"/>
          <w:sz w:val="32"/>
          <w:szCs w:val="28"/>
        </w:rPr>
        <w:t>按照</w:t>
      </w:r>
      <w:r w:rsidR="0014174D">
        <w:rPr>
          <w:rFonts w:ascii="仿宋_GB2312" w:eastAsia="仿宋_GB2312" w:hint="eastAsia"/>
          <w:sz w:val="32"/>
          <w:szCs w:val="28"/>
        </w:rPr>
        <w:t>学校</w:t>
      </w:r>
      <w:r w:rsidR="00F40EC5">
        <w:rPr>
          <w:rFonts w:ascii="仿宋_GB2312" w:eastAsia="仿宋_GB2312" w:hint="eastAsia"/>
          <w:sz w:val="32"/>
          <w:szCs w:val="28"/>
        </w:rPr>
        <w:t>现有流程提交财务系统</w:t>
      </w:r>
      <w:r w:rsidR="0014174D">
        <w:rPr>
          <w:rFonts w:ascii="仿宋_GB2312" w:eastAsia="仿宋_GB2312" w:hint="eastAsia"/>
          <w:sz w:val="32"/>
          <w:szCs w:val="28"/>
        </w:rPr>
        <w:t>进行</w:t>
      </w:r>
      <w:r w:rsidR="00F40EC5">
        <w:rPr>
          <w:rFonts w:ascii="仿宋_GB2312" w:eastAsia="仿宋_GB2312" w:hint="eastAsia"/>
          <w:sz w:val="32"/>
          <w:szCs w:val="28"/>
        </w:rPr>
        <w:t>报销。</w:t>
      </w:r>
    </w:p>
    <w:p w:rsidR="0057491A" w:rsidRDefault="0057491A" w:rsidP="00C07FC5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充值：报销款到账后奥都科技财务部门</w:t>
      </w:r>
      <w:r w:rsidR="00F40EC5">
        <w:rPr>
          <w:rFonts w:ascii="仿宋_GB2312" w:eastAsia="仿宋_GB2312" w:hint="eastAsia"/>
          <w:sz w:val="32"/>
          <w:szCs w:val="28"/>
        </w:rPr>
        <w:t>将对应金额冲入管理平台课题组账户</w:t>
      </w:r>
      <w:r w:rsidRPr="00F40EC5">
        <w:rPr>
          <w:rFonts w:ascii="仿宋_GB2312" w:eastAsia="仿宋_GB2312" w:hint="eastAsia"/>
          <w:sz w:val="32"/>
          <w:szCs w:val="28"/>
        </w:rPr>
        <w:t>。</w:t>
      </w:r>
    </w:p>
    <w:p w:rsidR="00F40EC5" w:rsidRDefault="00F40EC5" w:rsidP="00C07FC5">
      <w:pPr>
        <w:pStyle w:val="a5"/>
        <w:spacing w:beforeLines="50" w:afterLines="50"/>
        <w:ind w:left="420" w:firstLineChars="0" w:firstLine="0"/>
        <w:rPr>
          <w:rFonts w:ascii="仿宋_GB2312" w:eastAsia="仿宋_GB2312"/>
          <w:sz w:val="32"/>
          <w:szCs w:val="28"/>
        </w:rPr>
      </w:pPr>
    </w:p>
    <w:p w:rsidR="00F40EC5" w:rsidRDefault="00F40EC5" w:rsidP="00C07FC5">
      <w:pPr>
        <w:pStyle w:val="a5"/>
        <w:spacing w:beforeLines="50" w:afterLines="50"/>
        <w:ind w:left="420" w:firstLineChars="0" w:firstLine="0"/>
        <w:rPr>
          <w:rFonts w:ascii="仿宋_GB2312" w:eastAsia="仿宋_GB2312"/>
          <w:sz w:val="32"/>
          <w:szCs w:val="28"/>
        </w:rPr>
      </w:pPr>
    </w:p>
    <w:p w:rsidR="00F40EC5" w:rsidRPr="00F40EC5" w:rsidRDefault="00F40EC5" w:rsidP="00C07FC5">
      <w:pPr>
        <w:pStyle w:val="a5"/>
        <w:spacing w:beforeLines="50" w:afterLines="50"/>
        <w:ind w:left="420" w:firstLineChars="0" w:firstLine="0"/>
        <w:rPr>
          <w:rFonts w:ascii="仿宋_GB2312" w:eastAsia="仿宋_GB2312"/>
          <w:sz w:val="32"/>
          <w:szCs w:val="28"/>
        </w:rPr>
      </w:pPr>
    </w:p>
    <w:p w:rsidR="00E12C11" w:rsidRPr="00F40EC5" w:rsidRDefault="00E12C11" w:rsidP="00C07FC5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校外用户</w:t>
      </w:r>
      <w:r w:rsidR="0057491A" w:rsidRPr="00F40EC5">
        <w:rPr>
          <w:rFonts w:ascii="仿宋_GB2312" w:eastAsia="仿宋_GB2312" w:hint="eastAsia"/>
          <w:sz w:val="32"/>
          <w:szCs w:val="28"/>
        </w:rPr>
        <w:t>充值流程</w:t>
      </w:r>
    </w:p>
    <w:p w:rsidR="00903A90" w:rsidRPr="00F40EC5" w:rsidRDefault="00E12C11" w:rsidP="00C07FC5">
      <w:pPr>
        <w:pStyle w:val="a5"/>
        <w:numPr>
          <w:ilvl w:val="0"/>
          <w:numId w:val="4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校外用户先充值</w:t>
      </w:r>
      <w:r w:rsidR="00E122D9" w:rsidRPr="00F40EC5">
        <w:rPr>
          <w:rFonts w:ascii="仿宋_GB2312" w:eastAsia="仿宋_GB2312" w:hint="eastAsia"/>
          <w:sz w:val="32"/>
          <w:szCs w:val="28"/>
        </w:rPr>
        <w:t>后</w:t>
      </w:r>
      <w:r w:rsidRPr="00F40EC5">
        <w:rPr>
          <w:rFonts w:ascii="仿宋_GB2312" w:eastAsia="仿宋_GB2312" w:hint="eastAsia"/>
          <w:sz w:val="32"/>
          <w:szCs w:val="28"/>
        </w:rPr>
        <w:t>使用</w:t>
      </w:r>
      <w:r w:rsidR="002133A5" w:rsidRPr="00F40EC5">
        <w:rPr>
          <w:rFonts w:ascii="仿宋_GB2312" w:eastAsia="仿宋_GB2312" w:hint="eastAsia"/>
          <w:sz w:val="32"/>
          <w:szCs w:val="28"/>
        </w:rPr>
        <w:t>。</w:t>
      </w:r>
      <w:r w:rsidRPr="00F40EC5">
        <w:rPr>
          <w:rFonts w:ascii="仿宋_GB2312" w:eastAsia="仿宋_GB2312" w:hint="eastAsia"/>
          <w:sz w:val="32"/>
          <w:szCs w:val="28"/>
        </w:rPr>
        <w:t>在内蒙古大学大型仪器共享管理系统注册</w:t>
      </w:r>
      <w:r w:rsidR="0057491A" w:rsidRPr="00F40EC5">
        <w:rPr>
          <w:rFonts w:ascii="仿宋_GB2312" w:eastAsia="仿宋_GB2312" w:hint="eastAsia"/>
          <w:sz w:val="32"/>
          <w:szCs w:val="28"/>
        </w:rPr>
        <w:t>“课题组”</w:t>
      </w:r>
      <w:r w:rsidRPr="00F40EC5">
        <w:rPr>
          <w:rFonts w:ascii="仿宋_GB2312" w:eastAsia="仿宋_GB2312" w:hint="eastAsia"/>
          <w:sz w:val="32"/>
          <w:szCs w:val="28"/>
        </w:rPr>
        <w:t>后，</w:t>
      </w:r>
      <w:r w:rsidR="0057491A" w:rsidRPr="00F40EC5">
        <w:rPr>
          <w:rFonts w:ascii="仿宋_GB2312" w:eastAsia="仿宋_GB2312" w:hint="eastAsia"/>
          <w:sz w:val="32"/>
          <w:szCs w:val="28"/>
        </w:rPr>
        <w:t>拨打0471-4992411</w:t>
      </w:r>
      <w:r w:rsidR="002133A5" w:rsidRPr="00F40EC5">
        <w:rPr>
          <w:rFonts w:ascii="仿宋_GB2312" w:eastAsia="仿宋_GB2312" w:hint="eastAsia"/>
          <w:sz w:val="32"/>
          <w:szCs w:val="28"/>
        </w:rPr>
        <w:t>进行账户激活并充值。</w:t>
      </w:r>
    </w:p>
    <w:p w:rsidR="00903A90" w:rsidRPr="00F40EC5" w:rsidRDefault="002133A5" w:rsidP="00C07FC5">
      <w:pPr>
        <w:pStyle w:val="a5"/>
        <w:numPr>
          <w:ilvl w:val="0"/>
          <w:numId w:val="4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充值方式：银行转账</w:t>
      </w:r>
      <w:r w:rsidR="00903A90" w:rsidRPr="00F40EC5">
        <w:rPr>
          <w:rFonts w:ascii="仿宋_GB2312" w:eastAsia="仿宋_GB2312" w:hint="eastAsia"/>
          <w:sz w:val="32"/>
          <w:szCs w:val="28"/>
        </w:rPr>
        <w:t>、现金或刷卡</w:t>
      </w:r>
      <w:r w:rsidRPr="00F40EC5">
        <w:rPr>
          <w:rFonts w:ascii="仿宋_GB2312" w:eastAsia="仿宋_GB2312" w:hint="eastAsia"/>
          <w:sz w:val="32"/>
          <w:szCs w:val="28"/>
        </w:rPr>
        <w:t>。单位名称：内蒙古大学奥都科技开发有限责任公司；开户行：内蒙古银行呼和浩特环城支行；账号：008101201020149078。</w:t>
      </w:r>
    </w:p>
    <w:p w:rsidR="0057491A" w:rsidRPr="00F40EC5" w:rsidRDefault="0057491A" w:rsidP="00B60467">
      <w:pPr>
        <w:pStyle w:val="a5"/>
        <w:numPr>
          <w:ilvl w:val="0"/>
          <w:numId w:val="4"/>
        </w:numPr>
        <w:spacing w:beforeLines="50" w:afterLines="50"/>
        <w:ind w:firstLineChars="0"/>
        <w:rPr>
          <w:rFonts w:ascii="仿宋_GB2312" w:eastAsia="仿宋_GB2312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充值地点：内蒙古大学留学生公寓B座4楼（从美食广场旁警务室进入）。</w:t>
      </w:r>
    </w:p>
    <w:sectPr w:rsidR="0057491A" w:rsidRPr="00F40EC5" w:rsidSect="00F40E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37" w:rsidRDefault="00410D37" w:rsidP="00E12C11">
      <w:r>
        <w:separator/>
      </w:r>
    </w:p>
  </w:endnote>
  <w:endnote w:type="continuationSeparator" w:id="0">
    <w:p w:rsidR="00410D37" w:rsidRDefault="00410D37" w:rsidP="00E1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37" w:rsidRDefault="00410D37" w:rsidP="00E12C11">
      <w:r>
        <w:separator/>
      </w:r>
    </w:p>
  </w:footnote>
  <w:footnote w:type="continuationSeparator" w:id="0">
    <w:p w:rsidR="00410D37" w:rsidRDefault="00410D37" w:rsidP="00E1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25D"/>
    <w:multiLevelType w:val="hybridMultilevel"/>
    <w:tmpl w:val="BD8C22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7277E"/>
    <w:multiLevelType w:val="hybridMultilevel"/>
    <w:tmpl w:val="C65430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B177F"/>
    <w:multiLevelType w:val="hybridMultilevel"/>
    <w:tmpl w:val="55588CBE"/>
    <w:lvl w:ilvl="0" w:tplc="04090011">
      <w:start w:val="1"/>
      <w:numFmt w:val="decimal"/>
      <w:lvlText w:val="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657A52C1"/>
    <w:multiLevelType w:val="hybridMultilevel"/>
    <w:tmpl w:val="31421B0A"/>
    <w:lvl w:ilvl="0" w:tplc="4A587C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11"/>
    <w:rsid w:val="00085001"/>
    <w:rsid w:val="00094B9D"/>
    <w:rsid w:val="000D7D33"/>
    <w:rsid w:val="000F632F"/>
    <w:rsid w:val="000F6EE8"/>
    <w:rsid w:val="00114DF7"/>
    <w:rsid w:val="0014174D"/>
    <w:rsid w:val="001C345C"/>
    <w:rsid w:val="002133A5"/>
    <w:rsid w:val="0022394E"/>
    <w:rsid w:val="002A7927"/>
    <w:rsid w:val="00347A0E"/>
    <w:rsid w:val="00367C0D"/>
    <w:rsid w:val="003D3956"/>
    <w:rsid w:val="00410D37"/>
    <w:rsid w:val="00413A2E"/>
    <w:rsid w:val="004E375A"/>
    <w:rsid w:val="0057491A"/>
    <w:rsid w:val="006053DA"/>
    <w:rsid w:val="00636280"/>
    <w:rsid w:val="006E0968"/>
    <w:rsid w:val="0077745E"/>
    <w:rsid w:val="007B4E1A"/>
    <w:rsid w:val="008C5077"/>
    <w:rsid w:val="00903A90"/>
    <w:rsid w:val="00943B6D"/>
    <w:rsid w:val="0096253B"/>
    <w:rsid w:val="00B23A96"/>
    <w:rsid w:val="00B60467"/>
    <w:rsid w:val="00C07FC5"/>
    <w:rsid w:val="00DB75D8"/>
    <w:rsid w:val="00E122D9"/>
    <w:rsid w:val="00E12C11"/>
    <w:rsid w:val="00E7711C"/>
    <w:rsid w:val="00F4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C11"/>
    <w:rPr>
      <w:sz w:val="18"/>
      <w:szCs w:val="18"/>
    </w:rPr>
  </w:style>
  <w:style w:type="paragraph" w:styleId="a5">
    <w:name w:val="List Paragraph"/>
    <w:basedOn w:val="a"/>
    <w:uiPriority w:val="34"/>
    <w:qFormat/>
    <w:rsid w:val="00E12C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kjc14</cp:lastModifiedBy>
  <cp:revision>6</cp:revision>
  <cp:lastPrinted>2018-04-08T00:18:00Z</cp:lastPrinted>
  <dcterms:created xsi:type="dcterms:W3CDTF">2018-04-20T08:48:00Z</dcterms:created>
  <dcterms:modified xsi:type="dcterms:W3CDTF">2018-04-20T08:55:00Z</dcterms:modified>
</cp:coreProperties>
</file>